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83"/>
        <w:gridCol w:w="9074"/>
        <w:gridCol w:w="11704"/>
      </w:tblGrid>
      <w:tr w:rsidR="00B57962" w:rsidRPr="008345B3" w14:paraId="7BA37CED" w14:textId="77777777" w:rsidTr="00B57962">
        <w:trPr>
          <w:trHeight w:val="300"/>
        </w:trPr>
        <w:tc>
          <w:tcPr>
            <w:tcW w:w="354" w:type="pct"/>
            <w:shd w:val="clear" w:color="000000" w:fill="F5F5F5"/>
            <w:noWrap/>
            <w:vAlign w:val="bottom"/>
            <w:hideMark/>
          </w:tcPr>
          <w:p w14:paraId="2DBDC37C" w14:textId="77777777" w:rsidR="00B57962" w:rsidRPr="008345B3" w:rsidRDefault="00B57962" w:rsidP="008345B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es-PY"/>
                <w14:ligatures w14:val="none"/>
              </w:rPr>
              <w:t>Ítem</w:t>
            </w:r>
          </w:p>
        </w:tc>
        <w:tc>
          <w:tcPr>
            <w:tcW w:w="2029" w:type="pct"/>
            <w:shd w:val="clear" w:color="000000" w:fill="F5F5F5"/>
            <w:noWrap/>
            <w:vAlign w:val="bottom"/>
            <w:hideMark/>
          </w:tcPr>
          <w:p w14:paraId="1F1F6FEF" w14:textId="77777777" w:rsidR="00B57962" w:rsidRPr="008345B3" w:rsidRDefault="00B57962" w:rsidP="008345B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es-PY"/>
                <w14:ligatures w14:val="none"/>
              </w:rPr>
              <w:t>Descripción</w:t>
            </w:r>
          </w:p>
        </w:tc>
        <w:tc>
          <w:tcPr>
            <w:tcW w:w="2617" w:type="pct"/>
            <w:shd w:val="clear" w:color="000000" w:fill="F5F5F5"/>
            <w:noWrap/>
            <w:vAlign w:val="bottom"/>
            <w:hideMark/>
          </w:tcPr>
          <w:p w14:paraId="1415E28B" w14:textId="77777777" w:rsidR="00B57962" w:rsidRPr="008345B3" w:rsidRDefault="00B57962" w:rsidP="008345B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es-PY"/>
                <w14:ligatures w14:val="none"/>
              </w:rPr>
              <w:t>Precio</w:t>
            </w:r>
          </w:p>
        </w:tc>
      </w:tr>
      <w:tr w:rsidR="00B57962" w:rsidRPr="008345B3" w14:paraId="5A724C0B" w14:textId="77777777" w:rsidTr="00B57962">
        <w:trPr>
          <w:trHeight w:val="300"/>
        </w:trPr>
        <w:tc>
          <w:tcPr>
            <w:tcW w:w="354" w:type="pct"/>
            <w:shd w:val="clear" w:color="auto" w:fill="auto"/>
            <w:noWrap/>
            <w:vAlign w:val="bottom"/>
            <w:hideMark/>
          </w:tcPr>
          <w:p w14:paraId="49FC9685" w14:textId="77777777" w:rsidR="00B57962" w:rsidRPr="008345B3" w:rsidRDefault="00B57962" w:rsidP="008345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1</w:t>
            </w:r>
          </w:p>
        </w:tc>
        <w:tc>
          <w:tcPr>
            <w:tcW w:w="2029" w:type="pct"/>
            <w:shd w:val="clear" w:color="auto" w:fill="auto"/>
            <w:noWrap/>
            <w:vAlign w:val="bottom"/>
            <w:hideMark/>
          </w:tcPr>
          <w:p w14:paraId="4EF7C6FF" w14:textId="082D2E7F" w:rsidR="00B57962" w:rsidRPr="008345B3" w:rsidRDefault="00B57962" w:rsidP="008345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Desodorante para inodoro/mingitorio adhesivo</w:t>
            </w:r>
          </w:p>
        </w:tc>
        <w:tc>
          <w:tcPr>
            <w:tcW w:w="2617" w:type="pct"/>
            <w:shd w:val="clear" w:color="auto" w:fill="auto"/>
            <w:noWrap/>
            <w:vAlign w:val="bottom"/>
          </w:tcPr>
          <w:p w14:paraId="129A09DE" w14:textId="44F956EA" w:rsidR="00B57962" w:rsidRPr="008345B3" w:rsidRDefault="00B57962" w:rsidP="008345B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382AA7">
              <w:rPr>
                <w:rFonts w:ascii="Calibri" w:eastAsia="Times New Roman" w:hAnsi="Calibri" w:cs="Calibri"/>
                <w:noProof/>
                <w:color w:val="000000"/>
                <w:kern w:val="0"/>
                <w:lang w:val="en-US"/>
                <w14:ligatures w14:val="none"/>
              </w:rPr>
              <w:drawing>
                <wp:inline distT="0" distB="0" distL="0" distR="0" wp14:anchorId="2C8830A4" wp14:editId="7FBED10D">
                  <wp:extent cx="4488180" cy="2286000"/>
                  <wp:effectExtent l="0" t="0" r="7620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"/>
                          <a:srcRect b="9411"/>
                          <a:stretch/>
                        </pic:blipFill>
                        <pic:spPr bwMode="auto">
                          <a:xfrm>
                            <a:off x="0" y="0"/>
                            <a:ext cx="4488180" cy="228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7962" w:rsidRPr="008345B3" w14:paraId="487980A0" w14:textId="77777777" w:rsidTr="00B57962">
        <w:trPr>
          <w:trHeight w:val="300"/>
        </w:trPr>
        <w:tc>
          <w:tcPr>
            <w:tcW w:w="354" w:type="pct"/>
            <w:shd w:val="clear" w:color="auto" w:fill="auto"/>
            <w:noWrap/>
            <w:vAlign w:val="bottom"/>
            <w:hideMark/>
          </w:tcPr>
          <w:p w14:paraId="6DDC22CD" w14:textId="77777777" w:rsidR="00B57962" w:rsidRPr="008345B3" w:rsidRDefault="00B57962" w:rsidP="008345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2</w:t>
            </w:r>
          </w:p>
        </w:tc>
        <w:tc>
          <w:tcPr>
            <w:tcW w:w="2029" w:type="pct"/>
            <w:shd w:val="clear" w:color="auto" w:fill="auto"/>
            <w:noWrap/>
            <w:vAlign w:val="bottom"/>
            <w:hideMark/>
          </w:tcPr>
          <w:p w14:paraId="1A71DDCE" w14:textId="77777777" w:rsidR="00B57962" w:rsidRPr="008345B3" w:rsidRDefault="00B57962" w:rsidP="008345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NAFTALINA DE 50 GR.</w:t>
            </w:r>
          </w:p>
        </w:tc>
        <w:tc>
          <w:tcPr>
            <w:tcW w:w="2617" w:type="pct"/>
            <w:shd w:val="clear" w:color="auto" w:fill="auto"/>
            <w:noWrap/>
            <w:vAlign w:val="bottom"/>
          </w:tcPr>
          <w:p w14:paraId="1D56F983" w14:textId="245BCCAF" w:rsidR="00B57962" w:rsidRPr="008345B3" w:rsidRDefault="00B57962" w:rsidP="008345B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382AA7">
              <w:rPr>
                <w:rFonts w:ascii="Calibri" w:eastAsia="Times New Roman" w:hAnsi="Calibri" w:cs="Calibri"/>
                <w:noProof/>
                <w:color w:val="000000"/>
                <w:kern w:val="0"/>
                <w:lang w:val="en-US"/>
                <w14:ligatures w14:val="none"/>
              </w:rPr>
              <w:drawing>
                <wp:inline distT="0" distB="0" distL="0" distR="0" wp14:anchorId="70C811BD" wp14:editId="465D7A65">
                  <wp:extent cx="4488180" cy="2124075"/>
                  <wp:effectExtent l="0" t="0" r="7620" b="9525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b="15828"/>
                          <a:stretch/>
                        </pic:blipFill>
                        <pic:spPr bwMode="auto">
                          <a:xfrm>
                            <a:off x="0" y="0"/>
                            <a:ext cx="4488180" cy="2124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7962" w:rsidRPr="008345B3" w14:paraId="7A5C92AA" w14:textId="77777777" w:rsidTr="00B57962">
        <w:trPr>
          <w:trHeight w:val="1200"/>
        </w:trPr>
        <w:tc>
          <w:tcPr>
            <w:tcW w:w="354" w:type="pct"/>
            <w:shd w:val="clear" w:color="auto" w:fill="auto"/>
            <w:noWrap/>
            <w:vAlign w:val="bottom"/>
            <w:hideMark/>
          </w:tcPr>
          <w:p w14:paraId="784845E0" w14:textId="77777777" w:rsidR="00B57962" w:rsidRPr="008345B3" w:rsidRDefault="00B57962" w:rsidP="008345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3</w:t>
            </w:r>
          </w:p>
        </w:tc>
        <w:tc>
          <w:tcPr>
            <w:tcW w:w="2029" w:type="pct"/>
            <w:shd w:val="clear" w:color="auto" w:fill="auto"/>
            <w:vAlign w:val="bottom"/>
            <w:hideMark/>
          </w:tcPr>
          <w:p w14:paraId="292F1184" w14:textId="77777777" w:rsidR="00B57962" w:rsidRPr="008345B3" w:rsidRDefault="00B57962" w:rsidP="008345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DETERGENTE CON ALTO PODER DESENGRASANTE </w:t>
            </w:r>
            <w:proofErr w:type="spell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diluible</w:t>
            </w:r>
            <w:proofErr w:type="spellEnd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 en agua. Contiene: tensoactivos biodegradables y agentes secuestrantes, asociados al aceite de pino </w:t>
            </w:r>
            <w:proofErr w:type="gram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que  no</w:t>
            </w:r>
            <w:proofErr w:type="gramEnd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 dañan pisos cerámicos, paredes, plásticos, vidrios, aluminio, superficies pintadas, vehículos, tejidos en general.  Presentación en bidón de 5 </w:t>
            </w:r>
            <w:proofErr w:type="spell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lts</w:t>
            </w:r>
            <w:proofErr w:type="spellEnd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.</w:t>
            </w:r>
          </w:p>
        </w:tc>
        <w:tc>
          <w:tcPr>
            <w:tcW w:w="2617" w:type="pct"/>
            <w:shd w:val="clear" w:color="auto" w:fill="auto"/>
            <w:noWrap/>
            <w:vAlign w:val="bottom"/>
          </w:tcPr>
          <w:p w14:paraId="0DBFB10D" w14:textId="6373AA88" w:rsidR="00B57962" w:rsidRPr="008345B3" w:rsidRDefault="00B57962" w:rsidP="008345B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67620BDB" wp14:editId="376DB257">
                  <wp:extent cx="1849746" cy="3698875"/>
                  <wp:effectExtent l="8572" t="0" r="7303" b="7302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18338" t="5140" r="21495" b="16195"/>
                          <a:stretch/>
                        </pic:blipFill>
                        <pic:spPr bwMode="auto">
                          <a:xfrm rot="5400000">
                            <a:off x="0" y="0"/>
                            <a:ext cx="1852205" cy="37037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7962" w:rsidRPr="008345B3" w14:paraId="224A93BA" w14:textId="77777777" w:rsidTr="00B57962">
        <w:trPr>
          <w:trHeight w:val="1410"/>
        </w:trPr>
        <w:tc>
          <w:tcPr>
            <w:tcW w:w="354" w:type="pct"/>
            <w:shd w:val="clear" w:color="auto" w:fill="auto"/>
            <w:noWrap/>
            <w:vAlign w:val="bottom"/>
            <w:hideMark/>
          </w:tcPr>
          <w:p w14:paraId="4C737D11" w14:textId="77777777" w:rsidR="00B57962" w:rsidRPr="008345B3" w:rsidRDefault="00B57962" w:rsidP="008345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4</w:t>
            </w:r>
          </w:p>
        </w:tc>
        <w:tc>
          <w:tcPr>
            <w:tcW w:w="2029" w:type="pct"/>
            <w:shd w:val="clear" w:color="auto" w:fill="auto"/>
            <w:vAlign w:val="bottom"/>
            <w:hideMark/>
          </w:tcPr>
          <w:p w14:paraId="463298F4" w14:textId="77777777" w:rsidR="00B57962" w:rsidRPr="008345B3" w:rsidRDefault="00B57962" w:rsidP="008345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DESINFECTANTE CONCENTRADO A BASE DE PEROXIDO DE </w:t>
            </w:r>
            <w:proofErr w:type="gram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HIDROGENO  Elaborado</w:t>
            </w:r>
            <w:proofErr w:type="gramEnd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 a base de peróxido de hidrogeno y tenso activos biodegradables. Presentación en bidón de 5 </w:t>
            </w:r>
            <w:proofErr w:type="spell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lts</w:t>
            </w:r>
            <w:proofErr w:type="spellEnd"/>
          </w:p>
        </w:tc>
        <w:tc>
          <w:tcPr>
            <w:tcW w:w="2617" w:type="pct"/>
            <w:shd w:val="clear" w:color="auto" w:fill="auto"/>
            <w:noWrap/>
            <w:vAlign w:val="bottom"/>
          </w:tcPr>
          <w:p w14:paraId="1E2296A5" w14:textId="569F7753" w:rsidR="00B57962" w:rsidRPr="008345B3" w:rsidRDefault="00B57962" w:rsidP="008345B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3EB18FEE" wp14:editId="3CEB8310">
                  <wp:extent cx="4488180" cy="2647950"/>
                  <wp:effectExtent l="0" t="0" r="762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b="5614"/>
                          <a:stretch/>
                        </pic:blipFill>
                        <pic:spPr bwMode="auto">
                          <a:xfrm>
                            <a:off x="0" y="0"/>
                            <a:ext cx="4488180" cy="2647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7962" w:rsidRPr="008345B3" w14:paraId="7357E7B8" w14:textId="77777777" w:rsidTr="00B57962">
        <w:trPr>
          <w:trHeight w:val="1200"/>
        </w:trPr>
        <w:tc>
          <w:tcPr>
            <w:tcW w:w="354" w:type="pct"/>
            <w:shd w:val="clear" w:color="auto" w:fill="auto"/>
            <w:noWrap/>
            <w:vAlign w:val="bottom"/>
            <w:hideMark/>
          </w:tcPr>
          <w:p w14:paraId="2211FFF8" w14:textId="77777777" w:rsidR="00B57962" w:rsidRPr="008345B3" w:rsidRDefault="00B57962" w:rsidP="008345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lastRenderedPageBreak/>
              <w:t>5</w:t>
            </w:r>
          </w:p>
        </w:tc>
        <w:tc>
          <w:tcPr>
            <w:tcW w:w="2029" w:type="pct"/>
            <w:shd w:val="clear" w:color="auto" w:fill="auto"/>
            <w:vAlign w:val="bottom"/>
            <w:hideMark/>
          </w:tcPr>
          <w:p w14:paraId="2E3B69A9" w14:textId="77777777" w:rsidR="00B57962" w:rsidRPr="008345B3" w:rsidRDefault="00B57962" w:rsidP="008345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LIMPIADOR CONCENTRADO MULTIUSO. biodegradable, secado rápido, utilizado en la limpieza intensiva (pesada) de cualquier superficie. Composición: agua, tensoactivo </w:t>
            </w:r>
            <w:proofErr w:type="spell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ionico</w:t>
            </w:r>
            <w:proofErr w:type="spellEnd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, tensoactivo </w:t>
            </w:r>
            <w:proofErr w:type="spell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anionico</w:t>
            </w:r>
            <w:proofErr w:type="spellEnd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, secuestrante, alcalinizantes, solventes, </w:t>
            </w:r>
            <w:proofErr w:type="spell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disperzantes</w:t>
            </w:r>
            <w:proofErr w:type="spellEnd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. PH: 10,5. Fragancia: </w:t>
            </w:r>
            <w:proofErr w:type="spell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Cítica</w:t>
            </w:r>
            <w:proofErr w:type="spellEnd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. Para limpieza de fórmicas, mesas, vidrios, superficies metálicas, etc. Presentación en bidón de 5 </w:t>
            </w:r>
            <w:proofErr w:type="spell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lts</w:t>
            </w:r>
            <w:proofErr w:type="spellEnd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.</w:t>
            </w:r>
          </w:p>
        </w:tc>
        <w:tc>
          <w:tcPr>
            <w:tcW w:w="2617" w:type="pct"/>
            <w:shd w:val="clear" w:color="auto" w:fill="auto"/>
            <w:noWrap/>
            <w:vAlign w:val="bottom"/>
          </w:tcPr>
          <w:p w14:paraId="38513DDB" w14:textId="3A7F6441" w:rsidR="00B57962" w:rsidRPr="008345B3" w:rsidRDefault="00B57962" w:rsidP="008345B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4070DC">
              <w:rPr>
                <w:rFonts w:ascii="Calibri" w:eastAsia="Times New Roman" w:hAnsi="Calibri" w:cs="Calibri"/>
                <w:noProof/>
                <w:color w:val="000000"/>
                <w:kern w:val="0"/>
                <w:lang w:val="en-US"/>
                <w14:ligatures w14:val="none"/>
              </w:rPr>
              <w:drawing>
                <wp:inline distT="0" distB="0" distL="0" distR="0" wp14:anchorId="4435E8C1" wp14:editId="0334DAD3">
                  <wp:extent cx="4321810" cy="2234242"/>
                  <wp:effectExtent l="0" t="0" r="254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b="8038"/>
                          <a:stretch/>
                        </pic:blipFill>
                        <pic:spPr bwMode="auto">
                          <a:xfrm>
                            <a:off x="0" y="0"/>
                            <a:ext cx="4321810" cy="22342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7962" w:rsidRPr="008345B3" w14:paraId="6EBCD305" w14:textId="77777777" w:rsidTr="00B57962">
        <w:trPr>
          <w:trHeight w:val="900"/>
        </w:trPr>
        <w:tc>
          <w:tcPr>
            <w:tcW w:w="354" w:type="pct"/>
            <w:shd w:val="clear" w:color="auto" w:fill="auto"/>
            <w:noWrap/>
            <w:vAlign w:val="bottom"/>
            <w:hideMark/>
          </w:tcPr>
          <w:p w14:paraId="0E617F9F" w14:textId="77777777" w:rsidR="00B57962" w:rsidRPr="008345B3" w:rsidRDefault="00B57962" w:rsidP="008345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6</w:t>
            </w:r>
          </w:p>
        </w:tc>
        <w:tc>
          <w:tcPr>
            <w:tcW w:w="2029" w:type="pct"/>
            <w:shd w:val="clear" w:color="auto" w:fill="auto"/>
            <w:vAlign w:val="bottom"/>
            <w:hideMark/>
          </w:tcPr>
          <w:p w14:paraId="6D2A0FFF" w14:textId="77777777" w:rsidR="00B57962" w:rsidRPr="008345B3" w:rsidRDefault="00B57962" w:rsidP="008345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LIMPIADOR PARA INODOROS Y MIGITORIO Limpiador </w:t>
            </w:r>
            <w:proofErr w:type="gram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para  </w:t>
            </w:r>
            <w:proofErr w:type="spell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escalcificación</w:t>
            </w:r>
            <w:proofErr w:type="spellEnd"/>
            <w:proofErr w:type="gramEnd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 xml:space="preserve"> de inodoros y mingitorios, para remover incrustaciones de sales de orina, depósitos orgánicos y óxidos. Elaborado a base de ácido clorhídrico. Presentación en botellas de 1 </w:t>
            </w:r>
            <w:proofErr w:type="spellStart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lt</w:t>
            </w:r>
            <w:proofErr w:type="spellEnd"/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.</w:t>
            </w:r>
          </w:p>
        </w:tc>
        <w:tc>
          <w:tcPr>
            <w:tcW w:w="2617" w:type="pct"/>
            <w:shd w:val="clear" w:color="auto" w:fill="auto"/>
            <w:noWrap/>
            <w:vAlign w:val="bottom"/>
          </w:tcPr>
          <w:p w14:paraId="01B4A619" w14:textId="490A3390" w:rsidR="00B57962" w:rsidRPr="008345B3" w:rsidRDefault="00B57962" w:rsidP="008345B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136859">
              <w:rPr>
                <w:rFonts w:ascii="Calibri" w:eastAsia="Times New Roman" w:hAnsi="Calibri" w:cs="Calibri"/>
                <w:noProof/>
                <w:color w:val="000000"/>
                <w:kern w:val="0"/>
                <w:lang w:val="en-US"/>
                <w14:ligatures w14:val="none"/>
              </w:rPr>
              <w:drawing>
                <wp:inline distT="0" distB="0" distL="0" distR="0" wp14:anchorId="2768EAD0" wp14:editId="7F04FCAF">
                  <wp:extent cx="4488180" cy="2346385"/>
                  <wp:effectExtent l="0" t="0" r="7620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b="7018"/>
                          <a:stretch/>
                        </pic:blipFill>
                        <pic:spPr bwMode="auto">
                          <a:xfrm>
                            <a:off x="0" y="0"/>
                            <a:ext cx="4488180" cy="23463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7962" w:rsidRPr="008345B3" w14:paraId="21FB9990" w14:textId="77777777" w:rsidTr="00B57962">
        <w:trPr>
          <w:trHeight w:val="300"/>
        </w:trPr>
        <w:tc>
          <w:tcPr>
            <w:tcW w:w="354" w:type="pct"/>
            <w:shd w:val="clear" w:color="auto" w:fill="auto"/>
            <w:noWrap/>
            <w:vAlign w:val="bottom"/>
            <w:hideMark/>
          </w:tcPr>
          <w:p w14:paraId="5CF85B8B" w14:textId="77777777" w:rsidR="00B57962" w:rsidRPr="008345B3" w:rsidRDefault="00B57962" w:rsidP="008345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8345B3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7</w:t>
            </w:r>
          </w:p>
        </w:tc>
        <w:tc>
          <w:tcPr>
            <w:tcW w:w="2029" w:type="pct"/>
            <w:shd w:val="clear" w:color="auto" w:fill="auto"/>
            <w:vAlign w:val="bottom"/>
            <w:hideMark/>
          </w:tcPr>
          <w:p w14:paraId="38CDB615" w14:textId="4504FBC0" w:rsidR="00B57962" w:rsidRPr="008345B3" w:rsidRDefault="00B57962" w:rsidP="008345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 w:rsidRPr="00136859"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  <w:t>Toalla de papel en rollo de 250m  fardo de 6 unidades</w:t>
            </w:r>
          </w:p>
        </w:tc>
        <w:tc>
          <w:tcPr>
            <w:tcW w:w="2617" w:type="pct"/>
            <w:shd w:val="clear" w:color="auto" w:fill="auto"/>
            <w:noWrap/>
            <w:vAlign w:val="bottom"/>
            <w:hideMark/>
          </w:tcPr>
          <w:p w14:paraId="46CF19B9" w14:textId="6AC7FACE" w:rsidR="00B57962" w:rsidRPr="008345B3" w:rsidRDefault="00B57962" w:rsidP="008345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s-PY"/>
                <w14:ligatures w14:val="none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14ED8F53" wp14:editId="7680EF70">
                  <wp:extent cx="4488180" cy="2579298"/>
                  <wp:effectExtent l="0" t="0" r="762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b="8061"/>
                          <a:stretch/>
                        </pic:blipFill>
                        <pic:spPr bwMode="auto">
                          <a:xfrm>
                            <a:off x="0" y="0"/>
                            <a:ext cx="4488180" cy="25792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C4CC4D" w14:textId="2E3F8470" w:rsidR="00E9423D" w:rsidRPr="008345B3" w:rsidRDefault="00E9423D" w:rsidP="008345B3">
      <w:pPr>
        <w:rPr>
          <w:b/>
          <w:color w:val="0070C0"/>
          <w:sz w:val="44"/>
          <w:szCs w:val="44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sectPr w:rsidR="00E9423D" w:rsidRPr="008345B3" w:rsidSect="00F118FB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18FB"/>
    <w:rsid w:val="00136859"/>
    <w:rsid w:val="00382AA7"/>
    <w:rsid w:val="003D2C5F"/>
    <w:rsid w:val="004070DC"/>
    <w:rsid w:val="006A32F1"/>
    <w:rsid w:val="008345B3"/>
    <w:rsid w:val="00884E4C"/>
    <w:rsid w:val="00B57962"/>
    <w:rsid w:val="00BB130E"/>
    <w:rsid w:val="00C25B82"/>
    <w:rsid w:val="00C451F5"/>
    <w:rsid w:val="00E20BA6"/>
    <w:rsid w:val="00E9423D"/>
    <w:rsid w:val="00F118FB"/>
    <w:rsid w:val="00FC68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F99360"/>
  <w15:chartTrackingRefBased/>
  <w15:docId w15:val="{463A83A1-21AB-491D-BD63-5B993299C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PY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153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195</Words>
  <Characters>1078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Luis Maria Ferreira Galeano</dc:creator>
  <cp:keywords/>
  <dc:description/>
  <cp:lastModifiedBy>José Luis Maria Ferreira Galeano</cp:lastModifiedBy>
  <cp:revision>2</cp:revision>
  <cp:lastPrinted>2025-05-08T23:12:00Z</cp:lastPrinted>
  <dcterms:created xsi:type="dcterms:W3CDTF">2026-04-24T13:23:00Z</dcterms:created>
  <dcterms:modified xsi:type="dcterms:W3CDTF">2026-04-24T13:23:00Z</dcterms:modified>
</cp:coreProperties>
</file>